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1CFE9" w14:textId="77777777" w:rsidR="00D5522E" w:rsidRDefault="00E577A5">
      <w:pPr>
        <w:outlineLvl w:val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 w:hint="eastAsia"/>
        </w:rPr>
        <w:t>4</w:t>
      </w:r>
    </w:p>
    <w:p w14:paraId="19A214DC" w14:textId="77777777" w:rsidR="00D5522E" w:rsidRDefault="00D5522E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14:paraId="7A06EF18" w14:textId="77777777" w:rsidR="00D5522E" w:rsidRDefault="00E577A5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北京市重点新材料首批</w:t>
      </w:r>
      <w:proofErr w:type="gramStart"/>
      <w:r>
        <w:rPr>
          <w:rFonts w:ascii="方正小标宋简体" w:eastAsia="方正小标宋简体" w:hAnsi="Times New Roman" w:cs="Times New Roman" w:hint="eastAsia"/>
          <w:sz w:val="44"/>
          <w:szCs w:val="44"/>
        </w:rPr>
        <w:t>次应用</w:t>
      </w:r>
      <w:proofErr w:type="gramEnd"/>
      <w:r>
        <w:rPr>
          <w:rFonts w:ascii="方正小标宋简体" w:eastAsia="方正小标宋简体" w:hAnsi="Times New Roman" w:cs="Times New Roman" w:hint="eastAsia"/>
          <w:sz w:val="44"/>
          <w:szCs w:val="44"/>
        </w:rPr>
        <w:t>示范</w:t>
      </w:r>
    </w:p>
    <w:p w14:paraId="770F6E3E" w14:textId="77777777" w:rsidR="00D5522E" w:rsidRDefault="00E577A5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补偿项目申请报告书</w:t>
      </w:r>
    </w:p>
    <w:p w14:paraId="26052A8D" w14:textId="77777777" w:rsidR="00D5522E" w:rsidRDefault="00D5522E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13"/>
        <w:gridCol w:w="2755"/>
        <w:gridCol w:w="67"/>
        <w:gridCol w:w="1922"/>
      </w:tblGrid>
      <w:tr w:rsidR="00D5522E" w14:paraId="7C1C2125" w14:textId="77777777">
        <w:trPr>
          <w:trHeight w:val="567"/>
          <w:jc w:val="center"/>
        </w:trPr>
        <w:tc>
          <w:tcPr>
            <w:tcW w:w="9288" w:type="dxa"/>
            <w:gridSpan w:val="6"/>
            <w:vAlign w:val="center"/>
          </w:tcPr>
          <w:p w14:paraId="2F3E1799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新材料生产单位基本情况</w:t>
            </w:r>
          </w:p>
        </w:tc>
      </w:tr>
      <w:tr w:rsidR="00D5522E" w14:paraId="7493D421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5E307D1A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单位名称</w:t>
            </w:r>
          </w:p>
        </w:tc>
        <w:tc>
          <w:tcPr>
            <w:tcW w:w="6883" w:type="dxa"/>
            <w:gridSpan w:val="5"/>
            <w:vAlign w:val="center"/>
          </w:tcPr>
          <w:p w14:paraId="053C479C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248F17F5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663DF97C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单位性质</w:t>
            </w:r>
          </w:p>
        </w:tc>
        <w:tc>
          <w:tcPr>
            <w:tcW w:w="2126" w:type="dxa"/>
            <w:vAlign w:val="center"/>
          </w:tcPr>
          <w:p w14:paraId="729901DB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768" w:type="dxa"/>
            <w:gridSpan w:val="2"/>
            <w:vAlign w:val="center"/>
          </w:tcPr>
          <w:p w14:paraId="72E91967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/>
                <w:sz w:val="24"/>
              </w:rPr>
              <w:t>法定代表人</w:t>
            </w:r>
          </w:p>
        </w:tc>
        <w:tc>
          <w:tcPr>
            <w:tcW w:w="1989" w:type="dxa"/>
            <w:gridSpan w:val="2"/>
            <w:vAlign w:val="center"/>
          </w:tcPr>
          <w:p w14:paraId="73808584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0DBC47E8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2096E759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注册地</w:t>
            </w:r>
          </w:p>
        </w:tc>
        <w:tc>
          <w:tcPr>
            <w:tcW w:w="2126" w:type="dxa"/>
            <w:vAlign w:val="center"/>
          </w:tcPr>
          <w:p w14:paraId="583616E6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768" w:type="dxa"/>
            <w:gridSpan w:val="2"/>
            <w:vAlign w:val="center"/>
          </w:tcPr>
          <w:p w14:paraId="2E196007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注册资本</w:t>
            </w:r>
          </w:p>
        </w:tc>
        <w:tc>
          <w:tcPr>
            <w:tcW w:w="1989" w:type="dxa"/>
            <w:gridSpan w:val="2"/>
            <w:vAlign w:val="center"/>
          </w:tcPr>
          <w:p w14:paraId="1E85CAA8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056CA6BE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0B1F3D97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股权结构</w:t>
            </w:r>
          </w:p>
        </w:tc>
        <w:tc>
          <w:tcPr>
            <w:tcW w:w="6883" w:type="dxa"/>
            <w:gridSpan w:val="5"/>
            <w:vAlign w:val="center"/>
          </w:tcPr>
          <w:p w14:paraId="488A8712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3C9F3210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34457B66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主营业务</w:t>
            </w:r>
          </w:p>
        </w:tc>
        <w:tc>
          <w:tcPr>
            <w:tcW w:w="6883" w:type="dxa"/>
            <w:gridSpan w:val="5"/>
            <w:vAlign w:val="center"/>
          </w:tcPr>
          <w:p w14:paraId="689BD09E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6F6F8061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42506289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通讯地址</w:t>
            </w:r>
          </w:p>
        </w:tc>
        <w:tc>
          <w:tcPr>
            <w:tcW w:w="6883" w:type="dxa"/>
            <w:gridSpan w:val="5"/>
            <w:vAlign w:val="center"/>
          </w:tcPr>
          <w:p w14:paraId="20E0E9A1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561E859D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239D009A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员工总数</w:t>
            </w:r>
          </w:p>
        </w:tc>
        <w:tc>
          <w:tcPr>
            <w:tcW w:w="2126" w:type="dxa"/>
            <w:vAlign w:val="center"/>
          </w:tcPr>
          <w:p w14:paraId="592CD50F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7F6745F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研发人员数</w:t>
            </w:r>
          </w:p>
        </w:tc>
        <w:tc>
          <w:tcPr>
            <w:tcW w:w="1922" w:type="dxa"/>
            <w:vAlign w:val="center"/>
          </w:tcPr>
          <w:p w14:paraId="34DB24C6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060EAEB4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6BF8AF06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年主营收入（万元）</w:t>
            </w:r>
          </w:p>
        </w:tc>
        <w:tc>
          <w:tcPr>
            <w:tcW w:w="2126" w:type="dxa"/>
            <w:vAlign w:val="center"/>
          </w:tcPr>
          <w:p w14:paraId="3E5F74F6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F16DDE7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研发经费占比</w:t>
            </w:r>
          </w:p>
        </w:tc>
        <w:tc>
          <w:tcPr>
            <w:tcW w:w="1922" w:type="dxa"/>
            <w:vAlign w:val="center"/>
          </w:tcPr>
          <w:p w14:paraId="5B4BCD45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293CC4B1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7C50F2AC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487AB508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67FDA2F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联系电话（手机）</w:t>
            </w:r>
          </w:p>
        </w:tc>
        <w:tc>
          <w:tcPr>
            <w:tcW w:w="1922" w:type="dxa"/>
            <w:vAlign w:val="center"/>
          </w:tcPr>
          <w:p w14:paraId="11E21498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461EC7E2" w14:textId="77777777">
        <w:trPr>
          <w:trHeight w:val="567"/>
          <w:jc w:val="center"/>
        </w:trPr>
        <w:tc>
          <w:tcPr>
            <w:tcW w:w="9288" w:type="dxa"/>
            <w:gridSpan w:val="6"/>
            <w:vAlign w:val="center"/>
          </w:tcPr>
          <w:p w14:paraId="1B5279FE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申请补偿的新材料情况</w:t>
            </w:r>
          </w:p>
        </w:tc>
      </w:tr>
      <w:tr w:rsidR="00D5522E" w14:paraId="4AAAC9DB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25E7154D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新材料名称</w:t>
            </w:r>
          </w:p>
        </w:tc>
        <w:tc>
          <w:tcPr>
            <w:tcW w:w="2126" w:type="dxa"/>
            <w:vAlign w:val="center"/>
          </w:tcPr>
          <w:p w14:paraId="2D28E98A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768" w:type="dxa"/>
            <w:gridSpan w:val="2"/>
            <w:vAlign w:val="center"/>
          </w:tcPr>
          <w:p w14:paraId="15942050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对应《目录》版本及编号</w:t>
            </w:r>
          </w:p>
        </w:tc>
        <w:tc>
          <w:tcPr>
            <w:tcW w:w="1989" w:type="dxa"/>
            <w:gridSpan w:val="2"/>
            <w:vAlign w:val="center"/>
          </w:tcPr>
          <w:p w14:paraId="6EA853FB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 xml:space="preserve">   </w:t>
            </w:r>
            <w:proofErr w:type="gramStart"/>
            <w:r>
              <w:rPr>
                <w:rFonts w:hAnsi="仿宋_GB2312" w:hint="eastAsia"/>
                <w:sz w:val="24"/>
              </w:rPr>
              <w:t>年版第</w:t>
            </w:r>
            <w:proofErr w:type="gramEnd"/>
            <w:r>
              <w:rPr>
                <w:rFonts w:hAnsi="仿宋_GB2312" w:hint="eastAsia"/>
                <w:sz w:val="24"/>
              </w:rPr>
              <w:t xml:space="preserve">   </w:t>
            </w:r>
            <w:r>
              <w:rPr>
                <w:rFonts w:hAnsi="仿宋_GB2312" w:hint="eastAsia"/>
                <w:sz w:val="24"/>
              </w:rPr>
              <w:t>号</w:t>
            </w:r>
          </w:p>
        </w:tc>
      </w:tr>
      <w:tr w:rsidR="00D5522E" w14:paraId="29226CB3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150EB233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年生产量</w:t>
            </w:r>
          </w:p>
        </w:tc>
        <w:tc>
          <w:tcPr>
            <w:tcW w:w="2126" w:type="dxa"/>
            <w:vAlign w:val="center"/>
          </w:tcPr>
          <w:p w14:paraId="6FD7079F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768" w:type="dxa"/>
            <w:gridSpan w:val="2"/>
            <w:vAlign w:val="center"/>
          </w:tcPr>
          <w:p w14:paraId="274C4856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申请补偿数量</w:t>
            </w:r>
          </w:p>
        </w:tc>
        <w:tc>
          <w:tcPr>
            <w:tcW w:w="1989" w:type="dxa"/>
            <w:gridSpan w:val="2"/>
            <w:vAlign w:val="center"/>
          </w:tcPr>
          <w:p w14:paraId="347FE289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35AD2D4C" w14:textId="77777777">
        <w:trPr>
          <w:trHeight w:val="567"/>
          <w:jc w:val="center"/>
        </w:trPr>
        <w:tc>
          <w:tcPr>
            <w:tcW w:w="7299" w:type="dxa"/>
            <w:gridSpan w:val="4"/>
            <w:vAlign w:val="center"/>
          </w:tcPr>
          <w:p w14:paraId="28B0DB15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与用户合同中，申请补偿的合同金额（万元）</w:t>
            </w:r>
          </w:p>
        </w:tc>
        <w:tc>
          <w:tcPr>
            <w:tcW w:w="1989" w:type="dxa"/>
            <w:gridSpan w:val="2"/>
            <w:vAlign w:val="center"/>
          </w:tcPr>
          <w:p w14:paraId="23D1761E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4EBA0981" w14:textId="77777777">
        <w:trPr>
          <w:trHeight w:val="3402"/>
          <w:jc w:val="center"/>
        </w:trPr>
        <w:tc>
          <w:tcPr>
            <w:tcW w:w="2405" w:type="dxa"/>
            <w:vAlign w:val="center"/>
          </w:tcPr>
          <w:p w14:paraId="4FAF92A0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lastRenderedPageBreak/>
              <w:t>新材料主要</w:t>
            </w:r>
          </w:p>
          <w:p w14:paraId="1D98F20C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技术指标</w:t>
            </w:r>
          </w:p>
        </w:tc>
        <w:tc>
          <w:tcPr>
            <w:tcW w:w="6883" w:type="dxa"/>
            <w:gridSpan w:val="5"/>
            <w:vAlign w:val="center"/>
          </w:tcPr>
          <w:p w14:paraId="0F8A7BBF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1B965696" w14:textId="77777777">
        <w:trPr>
          <w:trHeight w:val="3109"/>
          <w:jc w:val="center"/>
        </w:trPr>
        <w:tc>
          <w:tcPr>
            <w:tcW w:w="2405" w:type="dxa"/>
            <w:vAlign w:val="center"/>
          </w:tcPr>
          <w:p w14:paraId="520B7FC4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核心技术与</w:t>
            </w:r>
          </w:p>
          <w:p w14:paraId="1E315D3E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知识产权情况</w:t>
            </w:r>
          </w:p>
        </w:tc>
        <w:tc>
          <w:tcPr>
            <w:tcW w:w="6883" w:type="dxa"/>
            <w:gridSpan w:val="5"/>
            <w:vAlign w:val="center"/>
          </w:tcPr>
          <w:p w14:paraId="66D2E199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  <w:p w14:paraId="43258EC3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  <w:p w14:paraId="12E2A310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0070F7CC" w14:textId="77777777">
        <w:trPr>
          <w:trHeight w:val="567"/>
          <w:jc w:val="center"/>
        </w:trPr>
        <w:tc>
          <w:tcPr>
            <w:tcW w:w="9288" w:type="dxa"/>
            <w:gridSpan w:val="6"/>
            <w:vAlign w:val="center"/>
          </w:tcPr>
          <w:p w14:paraId="71846DB0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新材料用户单位基本情况</w:t>
            </w:r>
          </w:p>
        </w:tc>
      </w:tr>
      <w:tr w:rsidR="00D5522E" w14:paraId="569B0B0B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08DEEE28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单位名称</w:t>
            </w:r>
          </w:p>
        </w:tc>
        <w:tc>
          <w:tcPr>
            <w:tcW w:w="6883" w:type="dxa"/>
            <w:gridSpan w:val="5"/>
            <w:vAlign w:val="center"/>
          </w:tcPr>
          <w:p w14:paraId="6B632BFA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089BB9D3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150398EA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单位性质</w:t>
            </w:r>
          </w:p>
        </w:tc>
        <w:tc>
          <w:tcPr>
            <w:tcW w:w="2139" w:type="dxa"/>
            <w:gridSpan w:val="2"/>
            <w:vAlign w:val="center"/>
          </w:tcPr>
          <w:p w14:paraId="460DFC69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755" w:type="dxa"/>
            <w:vAlign w:val="center"/>
          </w:tcPr>
          <w:p w14:paraId="219912DA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/>
                <w:sz w:val="24"/>
              </w:rPr>
              <w:t>法定代表人</w:t>
            </w:r>
          </w:p>
        </w:tc>
        <w:tc>
          <w:tcPr>
            <w:tcW w:w="1989" w:type="dxa"/>
            <w:gridSpan w:val="2"/>
            <w:vAlign w:val="center"/>
          </w:tcPr>
          <w:p w14:paraId="0874EC59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7C9E489C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59347C90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注册地</w:t>
            </w:r>
          </w:p>
        </w:tc>
        <w:tc>
          <w:tcPr>
            <w:tcW w:w="2139" w:type="dxa"/>
            <w:gridSpan w:val="2"/>
            <w:vAlign w:val="center"/>
          </w:tcPr>
          <w:p w14:paraId="4D9B80E5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755" w:type="dxa"/>
            <w:vAlign w:val="center"/>
          </w:tcPr>
          <w:p w14:paraId="61ACB033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注册资本</w:t>
            </w:r>
          </w:p>
        </w:tc>
        <w:tc>
          <w:tcPr>
            <w:tcW w:w="1989" w:type="dxa"/>
            <w:gridSpan w:val="2"/>
            <w:vAlign w:val="center"/>
          </w:tcPr>
          <w:p w14:paraId="38F07AA8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62D313D3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5F5470BF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主营业务</w:t>
            </w:r>
          </w:p>
        </w:tc>
        <w:tc>
          <w:tcPr>
            <w:tcW w:w="6883" w:type="dxa"/>
            <w:gridSpan w:val="5"/>
            <w:vAlign w:val="center"/>
          </w:tcPr>
          <w:p w14:paraId="457634C4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1163DBE1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56AC7093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通讯地址</w:t>
            </w:r>
          </w:p>
        </w:tc>
        <w:tc>
          <w:tcPr>
            <w:tcW w:w="6883" w:type="dxa"/>
            <w:gridSpan w:val="5"/>
            <w:vAlign w:val="center"/>
          </w:tcPr>
          <w:p w14:paraId="306798F6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6E81E735" w14:textId="77777777">
        <w:trPr>
          <w:trHeight w:val="567"/>
          <w:jc w:val="center"/>
        </w:trPr>
        <w:tc>
          <w:tcPr>
            <w:tcW w:w="2405" w:type="dxa"/>
            <w:vAlign w:val="center"/>
          </w:tcPr>
          <w:p w14:paraId="3EF6F74B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联系人</w:t>
            </w:r>
          </w:p>
        </w:tc>
        <w:tc>
          <w:tcPr>
            <w:tcW w:w="2139" w:type="dxa"/>
            <w:gridSpan w:val="2"/>
            <w:vAlign w:val="center"/>
          </w:tcPr>
          <w:p w14:paraId="2379C6B3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  <w:tc>
          <w:tcPr>
            <w:tcW w:w="2755" w:type="dxa"/>
            <w:vAlign w:val="center"/>
          </w:tcPr>
          <w:p w14:paraId="11C87B53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联系电话（手机）</w:t>
            </w:r>
          </w:p>
        </w:tc>
        <w:tc>
          <w:tcPr>
            <w:tcW w:w="1989" w:type="dxa"/>
            <w:gridSpan w:val="2"/>
            <w:vAlign w:val="center"/>
          </w:tcPr>
          <w:p w14:paraId="532FDEC4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368934CA" w14:textId="77777777">
        <w:trPr>
          <w:trHeight w:val="567"/>
          <w:jc w:val="center"/>
        </w:trPr>
        <w:tc>
          <w:tcPr>
            <w:tcW w:w="7299" w:type="dxa"/>
            <w:gridSpan w:val="4"/>
            <w:vAlign w:val="center"/>
          </w:tcPr>
          <w:p w14:paraId="088FCC93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该新材料的年使用量</w:t>
            </w:r>
          </w:p>
        </w:tc>
        <w:tc>
          <w:tcPr>
            <w:tcW w:w="1989" w:type="dxa"/>
            <w:gridSpan w:val="2"/>
            <w:vAlign w:val="center"/>
          </w:tcPr>
          <w:p w14:paraId="0FA7E1AC" w14:textId="77777777" w:rsidR="00D5522E" w:rsidRDefault="00D5522E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</w:p>
        </w:tc>
      </w:tr>
      <w:tr w:rsidR="00D5522E" w14:paraId="04FEC1D6" w14:textId="77777777">
        <w:trPr>
          <w:trHeight w:val="2743"/>
          <w:jc w:val="center"/>
        </w:trPr>
        <w:tc>
          <w:tcPr>
            <w:tcW w:w="2405" w:type="dxa"/>
            <w:vAlign w:val="center"/>
          </w:tcPr>
          <w:p w14:paraId="48BAF0CA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该新材料的</w:t>
            </w:r>
          </w:p>
          <w:p w14:paraId="46B45331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应用情况</w:t>
            </w:r>
          </w:p>
        </w:tc>
        <w:tc>
          <w:tcPr>
            <w:tcW w:w="6883" w:type="dxa"/>
            <w:gridSpan w:val="5"/>
            <w:vAlign w:val="center"/>
          </w:tcPr>
          <w:p w14:paraId="0EE86887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sz w:val="24"/>
              </w:rPr>
              <w:t>请说明用户采购新材料用于生产何种产品</w:t>
            </w:r>
          </w:p>
        </w:tc>
      </w:tr>
      <w:tr w:rsidR="00D5522E" w14:paraId="205581CB" w14:textId="77777777">
        <w:trPr>
          <w:trHeight w:val="567"/>
          <w:jc w:val="center"/>
        </w:trPr>
        <w:tc>
          <w:tcPr>
            <w:tcW w:w="9288" w:type="dxa"/>
            <w:gridSpan w:val="6"/>
            <w:vAlign w:val="center"/>
          </w:tcPr>
          <w:p w14:paraId="3C5EEA76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新材料生产单位关于填报内容真实性的承诺</w:t>
            </w:r>
          </w:p>
        </w:tc>
      </w:tr>
      <w:tr w:rsidR="00D5522E" w14:paraId="05554290" w14:textId="77777777">
        <w:trPr>
          <w:trHeight w:val="4206"/>
          <w:jc w:val="center"/>
        </w:trPr>
        <w:tc>
          <w:tcPr>
            <w:tcW w:w="9288" w:type="dxa"/>
            <w:gridSpan w:val="6"/>
            <w:vAlign w:val="center"/>
          </w:tcPr>
          <w:p w14:paraId="0B6102D2" w14:textId="77777777" w:rsidR="00D5522E" w:rsidRDefault="00E577A5">
            <w:pPr>
              <w:autoSpaceDN w:val="0"/>
              <w:snapToGrid w:val="0"/>
              <w:spacing w:line="360" w:lineRule="auto"/>
              <w:ind w:firstLineChars="200" w:firstLine="480"/>
              <w:jc w:val="left"/>
              <w:textAlignment w:val="center"/>
              <w:rPr>
                <w:rFonts w:hAnsi="仿宋_GB2312"/>
                <w:color w:val="000000"/>
                <w:sz w:val="24"/>
              </w:rPr>
            </w:pPr>
            <w:r>
              <w:rPr>
                <w:rFonts w:hAnsi="仿宋_GB2312" w:hint="eastAsia"/>
                <w:color w:val="000000"/>
                <w:sz w:val="24"/>
              </w:rPr>
              <w:t>在申请北京市重点新材料首批</w:t>
            </w:r>
            <w:proofErr w:type="gramStart"/>
            <w:r>
              <w:rPr>
                <w:rFonts w:hAnsi="仿宋_GB2312" w:hint="eastAsia"/>
                <w:color w:val="000000"/>
                <w:sz w:val="24"/>
              </w:rPr>
              <w:t>次应用</w:t>
            </w:r>
            <w:proofErr w:type="gramEnd"/>
            <w:r>
              <w:rPr>
                <w:rFonts w:hAnsi="仿宋_GB2312" w:hint="eastAsia"/>
                <w:color w:val="000000"/>
                <w:sz w:val="24"/>
              </w:rPr>
              <w:t>示范补偿政策中，我单位严格执行《北京市重点新材料首批次应用示范补偿实施办法》有关要求，同一项目没有重复申报市级财政资金，所提交的各种材料真实有效，复印件与原件一致，所有材料</w:t>
            </w:r>
            <w:proofErr w:type="gramStart"/>
            <w:r>
              <w:rPr>
                <w:rFonts w:hAnsi="仿宋_GB2312" w:hint="eastAsia"/>
                <w:color w:val="000000"/>
                <w:sz w:val="24"/>
              </w:rPr>
              <w:t>已经脱密处理</w:t>
            </w:r>
            <w:proofErr w:type="gramEnd"/>
            <w:r>
              <w:rPr>
                <w:rFonts w:hAnsi="仿宋_GB2312" w:hint="eastAsia"/>
                <w:color w:val="000000"/>
                <w:sz w:val="24"/>
              </w:rPr>
              <w:t>。如有隐瞒有关情况或提供任何虚假材料</w:t>
            </w:r>
            <w:r>
              <w:rPr>
                <w:rFonts w:hAnsi="仿宋_GB2312" w:hint="eastAsia"/>
                <w:sz w:val="24"/>
              </w:rPr>
              <w:t>骗取补偿资金</w:t>
            </w:r>
            <w:r>
              <w:rPr>
                <w:rFonts w:hAnsi="仿宋_GB2312" w:hint="eastAsia"/>
                <w:color w:val="000000"/>
                <w:sz w:val="24"/>
              </w:rPr>
              <w:t>，愿意承担一切法律后果。如有发生涉密资料（载体）泄露，愿意承担有关保密责任。</w:t>
            </w:r>
          </w:p>
          <w:p w14:paraId="23B5DD00" w14:textId="77777777" w:rsidR="00D5522E" w:rsidRDefault="00E577A5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  <w:r>
              <w:rPr>
                <w:rFonts w:hAnsi="仿宋_GB2312" w:hint="eastAsia"/>
                <w:color w:val="000000"/>
                <w:sz w:val="24"/>
              </w:rPr>
              <w:t xml:space="preserve">                                </w:t>
            </w:r>
            <w:r>
              <w:rPr>
                <w:rFonts w:hAnsi="仿宋_GB2312" w:hint="eastAsia"/>
                <w:color w:val="000000"/>
                <w:sz w:val="24"/>
              </w:rPr>
              <w:t>（签字</w:t>
            </w:r>
            <w:r>
              <w:rPr>
                <w:rFonts w:hAnsi="仿宋_GB2312" w:hint="eastAsia"/>
                <w:color w:val="000000"/>
                <w:sz w:val="24"/>
              </w:rPr>
              <w:t>/</w:t>
            </w:r>
            <w:r>
              <w:rPr>
                <w:rFonts w:hAnsi="仿宋_GB2312" w:hint="eastAsia"/>
                <w:color w:val="000000"/>
                <w:sz w:val="24"/>
              </w:rPr>
              <w:t>公章）</w:t>
            </w:r>
          </w:p>
          <w:p w14:paraId="12EC1102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hAnsi="仿宋_GB2312" w:hint="eastAsia"/>
                <w:color w:val="000000"/>
                <w:sz w:val="24"/>
              </w:rPr>
              <w:t>年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hAnsi="仿宋_GB2312" w:hint="eastAsia"/>
                <w:color w:val="000000"/>
                <w:sz w:val="24"/>
              </w:rPr>
              <w:t>月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hAnsi="仿宋_GB2312" w:hint="eastAsia"/>
                <w:color w:val="000000"/>
                <w:sz w:val="24"/>
              </w:rPr>
              <w:t>日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</w:p>
        </w:tc>
      </w:tr>
      <w:tr w:rsidR="00D5522E" w14:paraId="6A44518A" w14:textId="77777777">
        <w:trPr>
          <w:trHeight w:val="567"/>
          <w:jc w:val="center"/>
        </w:trPr>
        <w:tc>
          <w:tcPr>
            <w:tcW w:w="9288" w:type="dxa"/>
            <w:gridSpan w:val="6"/>
            <w:vAlign w:val="center"/>
          </w:tcPr>
          <w:p w14:paraId="32E730B5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新材料用户单位关于填报内容真实性的承诺</w:t>
            </w:r>
          </w:p>
        </w:tc>
      </w:tr>
      <w:tr w:rsidR="00D5522E" w14:paraId="0D8547EB" w14:textId="77777777">
        <w:trPr>
          <w:trHeight w:val="3782"/>
          <w:jc w:val="center"/>
        </w:trPr>
        <w:tc>
          <w:tcPr>
            <w:tcW w:w="9288" w:type="dxa"/>
            <w:gridSpan w:val="6"/>
            <w:vAlign w:val="center"/>
          </w:tcPr>
          <w:p w14:paraId="59F90767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419DE651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61997A7B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57FC9E58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115371C2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493FE682" w14:textId="77777777" w:rsidR="00D5522E" w:rsidRDefault="00E577A5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  <w:r>
              <w:rPr>
                <w:rFonts w:hAnsi="仿宋_GB2312" w:hint="eastAsia"/>
                <w:color w:val="000000"/>
                <w:sz w:val="24"/>
              </w:rPr>
              <w:t xml:space="preserve">                                </w:t>
            </w:r>
            <w:r>
              <w:rPr>
                <w:rFonts w:hAnsi="仿宋_GB2312" w:hint="eastAsia"/>
                <w:color w:val="000000"/>
                <w:sz w:val="24"/>
              </w:rPr>
              <w:t>（签字</w:t>
            </w:r>
            <w:r>
              <w:rPr>
                <w:rFonts w:hAnsi="仿宋_GB2312" w:hint="eastAsia"/>
                <w:color w:val="000000"/>
                <w:sz w:val="24"/>
              </w:rPr>
              <w:t>/</w:t>
            </w:r>
            <w:r>
              <w:rPr>
                <w:rFonts w:hAnsi="仿宋_GB2312" w:hint="eastAsia"/>
                <w:color w:val="000000"/>
                <w:sz w:val="24"/>
              </w:rPr>
              <w:t>盖章）</w:t>
            </w:r>
          </w:p>
          <w:p w14:paraId="337AEA8F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hAnsi="仿宋_GB2312" w:hint="eastAsia"/>
                <w:color w:val="000000"/>
                <w:sz w:val="24"/>
              </w:rPr>
              <w:t>年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hAnsi="仿宋_GB2312" w:hint="eastAsia"/>
                <w:color w:val="000000"/>
                <w:sz w:val="24"/>
              </w:rPr>
              <w:t>月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hAnsi="仿宋_GB2312" w:hint="eastAsia"/>
                <w:color w:val="000000"/>
                <w:sz w:val="24"/>
              </w:rPr>
              <w:t>日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</w:p>
        </w:tc>
      </w:tr>
      <w:tr w:rsidR="00D5522E" w14:paraId="15CB4736" w14:textId="77777777">
        <w:trPr>
          <w:trHeight w:val="567"/>
          <w:jc w:val="center"/>
        </w:trPr>
        <w:tc>
          <w:tcPr>
            <w:tcW w:w="9288" w:type="dxa"/>
            <w:gridSpan w:val="6"/>
            <w:vAlign w:val="center"/>
          </w:tcPr>
          <w:p w14:paraId="4D24BF4A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区、县主管部门意见</w:t>
            </w:r>
          </w:p>
        </w:tc>
      </w:tr>
      <w:tr w:rsidR="00D5522E" w14:paraId="4F45B289" w14:textId="77777777">
        <w:trPr>
          <w:trHeight w:val="3629"/>
          <w:jc w:val="center"/>
        </w:trPr>
        <w:tc>
          <w:tcPr>
            <w:tcW w:w="9288" w:type="dxa"/>
            <w:gridSpan w:val="6"/>
            <w:vAlign w:val="center"/>
          </w:tcPr>
          <w:p w14:paraId="3277A77A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3360CA63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2341145A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12B6991D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021CADE7" w14:textId="77777777" w:rsidR="00D5522E" w:rsidRDefault="00D5522E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</w:p>
          <w:p w14:paraId="21482B85" w14:textId="77777777" w:rsidR="00D5522E" w:rsidRDefault="00E577A5">
            <w:pPr>
              <w:autoSpaceDN w:val="0"/>
              <w:snapToGrid w:val="0"/>
              <w:spacing w:line="240" w:lineRule="auto"/>
              <w:jc w:val="center"/>
              <w:textAlignment w:val="center"/>
              <w:rPr>
                <w:rFonts w:hAnsi="仿宋_GB2312"/>
                <w:color w:val="000000"/>
                <w:sz w:val="24"/>
              </w:rPr>
            </w:pPr>
            <w:r>
              <w:rPr>
                <w:rFonts w:hAnsi="仿宋_GB2312"/>
                <w:color w:val="000000"/>
                <w:sz w:val="24"/>
              </w:rPr>
              <w:t xml:space="preserve"> </w:t>
            </w:r>
            <w:r>
              <w:rPr>
                <w:rFonts w:hAnsi="仿宋_GB2312" w:hint="eastAsia"/>
                <w:color w:val="000000"/>
                <w:sz w:val="24"/>
              </w:rPr>
              <w:t xml:space="preserve">                               </w:t>
            </w:r>
            <w:r>
              <w:rPr>
                <w:rFonts w:hAnsi="仿宋_GB2312" w:hint="eastAsia"/>
                <w:color w:val="000000"/>
                <w:sz w:val="24"/>
              </w:rPr>
              <w:t>（签字</w:t>
            </w:r>
            <w:r>
              <w:rPr>
                <w:rFonts w:hAnsi="仿宋_GB2312" w:hint="eastAsia"/>
                <w:color w:val="000000"/>
                <w:sz w:val="24"/>
              </w:rPr>
              <w:t>/</w:t>
            </w:r>
            <w:r>
              <w:rPr>
                <w:rFonts w:hAnsi="仿宋_GB2312" w:hint="eastAsia"/>
                <w:color w:val="000000"/>
                <w:sz w:val="24"/>
              </w:rPr>
              <w:t>盖章）</w:t>
            </w:r>
          </w:p>
          <w:p w14:paraId="68BA546C" w14:textId="77777777" w:rsidR="00D5522E" w:rsidRDefault="00E577A5">
            <w:pPr>
              <w:snapToGrid w:val="0"/>
              <w:spacing w:line="240" w:lineRule="auto"/>
              <w:jc w:val="center"/>
              <w:rPr>
                <w:rFonts w:hAnsi="仿宋_GB2312"/>
                <w:sz w:val="24"/>
              </w:rPr>
            </w:pPr>
            <w:r>
              <w:rPr>
                <w:rFonts w:hAnsi="仿宋_GB2312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hAnsi="仿宋_GB2312" w:hint="eastAsia"/>
                <w:color w:val="000000"/>
                <w:sz w:val="24"/>
              </w:rPr>
              <w:t>年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hAnsi="仿宋_GB2312" w:hint="eastAsia"/>
                <w:color w:val="000000"/>
                <w:sz w:val="24"/>
              </w:rPr>
              <w:t>月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hAnsi="仿宋_GB2312" w:hint="eastAsia"/>
                <w:color w:val="000000"/>
                <w:sz w:val="24"/>
              </w:rPr>
              <w:t>日</w:t>
            </w:r>
            <w:r>
              <w:rPr>
                <w:rFonts w:hAnsi="仿宋_GB2312" w:hint="eastAsia"/>
                <w:color w:val="000000"/>
                <w:sz w:val="24"/>
              </w:rPr>
              <w:t xml:space="preserve">  </w:t>
            </w:r>
          </w:p>
        </w:tc>
      </w:tr>
    </w:tbl>
    <w:p w14:paraId="3FDF22E9" w14:textId="77777777" w:rsidR="00D5522E" w:rsidRDefault="00E577A5">
      <w:r>
        <w:rPr>
          <w:rFonts w:hAnsi="仿宋_GB2312" w:hint="eastAsia"/>
          <w:color w:val="000000"/>
          <w:sz w:val="24"/>
        </w:rPr>
        <w:t>备注：金额的数据均以人民币为单位，保留整数。</w:t>
      </w:r>
    </w:p>
    <w:sectPr w:rsidR="00D55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950E" w14:textId="77777777" w:rsidR="00E577A5" w:rsidRDefault="00E577A5" w:rsidP="003E5C23">
      <w:pPr>
        <w:spacing w:line="240" w:lineRule="auto"/>
      </w:pPr>
      <w:r>
        <w:separator/>
      </w:r>
    </w:p>
  </w:endnote>
  <w:endnote w:type="continuationSeparator" w:id="0">
    <w:p w14:paraId="6FA0DC6F" w14:textId="77777777" w:rsidR="00E577A5" w:rsidRDefault="00E577A5" w:rsidP="003E5C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93E6" w14:textId="77777777" w:rsidR="00E577A5" w:rsidRDefault="00E577A5" w:rsidP="003E5C23">
      <w:pPr>
        <w:spacing w:line="240" w:lineRule="auto"/>
      </w:pPr>
      <w:r>
        <w:separator/>
      </w:r>
    </w:p>
  </w:footnote>
  <w:footnote w:type="continuationSeparator" w:id="0">
    <w:p w14:paraId="07B711CC" w14:textId="77777777" w:rsidR="00E577A5" w:rsidRDefault="00E577A5" w:rsidP="003E5C2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22E"/>
    <w:rsid w:val="003E5C23"/>
    <w:rsid w:val="00D5522E"/>
    <w:rsid w:val="00E5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38C7B"/>
  <w15:docId w15:val="{CD02149D-BD88-434D-87BF-F223C2F2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60" w:lineRule="exact"/>
      <w:jc w:val="both"/>
    </w:pPr>
    <w:rPr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tLeast"/>
      <w:jc w:val="center"/>
      <w:outlineLvl w:val="0"/>
    </w:pPr>
    <w:rPr>
      <w:rFonts w:ascii="Times New Roman" w:eastAsia="方正小标宋简体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方正小标宋简体" w:hAnsi="Times New Roman" w:cs="宋体"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zouweilong</dc:creator>
  <cp:lastModifiedBy>申 宸</cp:lastModifiedBy>
  <cp:revision>7</cp:revision>
  <dcterms:created xsi:type="dcterms:W3CDTF">2021-08-13T06:10:00Z</dcterms:created>
  <dcterms:modified xsi:type="dcterms:W3CDTF">2021-09-23T06:26:00Z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2d1211689eca4cc7bccb7c8cc50a0399</vt:lpwstr>
  </property>
</Properties>
</file>